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663A0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1.- ORDEN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Y RESOLUCIÓN DE CONVOCATORIA</w:t>
      </w:r>
      <w:r w:rsidRPr="00663A0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:</w:t>
      </w:r>
    </w:p>
    <w:p w:rsidR="00BF5192" w:rsidRPr="00663A05" w:rsidRDefault="00BF5192" w:rsidP="00BF51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5192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3A05">
        <w:rPr>
          <w:rFonts w:ascii="Arial" w:hAnsi="Arial" w:cs="Arial"/>
          <w:b/>
          <w:bCs/>
          <w:sz w:val="24"/>
          <w:szCs w:val="24"/>
        </w:rPr>
        <w:t xml:space="preserve">Orden 86/2018, </w:t>
      </w:r>
      <w:r w:rsidRPr="00663A05">
        <w:rPr>
          <w:rFonts w:ascii="Arial" w:hAnsi="Arial" w:cs="Arial"/>
          <w:bCs/>
          <w:sz w:val="24"/>
          <w:szCs w:val="24"/>
        </w:rPr>
        <w:t>de 17 de mayo, de la Consejería de Economía, Empresas y Empleo, por la que se establecen las</w:t>
      </w:r>
      <w:r w:rsidRPr="00663A05">
        <w:rPr>
          <w:rFonts w:ascii="Arial" w:hAnsi="Arial" w:cs="Arial"/>
          <w:b/>
          <w:bCs/>
          <w:sz w:val="24"/>
          <w:szCs w:val="24"/>
        </w:rPr>
        <w:t xml:space="preserve"> bases reguladoras de las ayudas a personas físicas, para la sustitución de ventanas, sustitución de calderas individuales, adquisición e instalación de estufas o calderas de biocombustible y a pymes, para la adquisición e instalación de calderas de biocombustible</w:t>
      </w:r>
      <w:r w:rsidRPr="00663A05">
        <w:rPr>
          <w:rFonts w:ascii="Arial" w:hAnsi="Arial" w:cs="Arial"/>
          <w:bCs/>
          <w:sz w:val="24"/>
          <w:szCs w:val="24"/>
        </w:rPr>
        <w:t>, cofinanciadas estas últimas por el Fondo Europeo de Desarrollo Regional (DOCM nº114 de 12 de junio).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F5192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Default="00BF5192" w:rsidP="00BF5192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Orden tiene una </w:t>
      </w:r>
      <w:r w:rsidRPr="00BF5192">
        <w:rPr>
          <w:rFonts w:ascii="Arial" w:hAnsi="Arial" w:cs="Arial"/>
          <w:b/>
          <w:bCs/>
          <w:sz w:val="24"/>
          <w:szCs w:val="24"/>
        </w:rPr>
        <w:t>Corrección de errores</w:t>
      </w:r>
      <w:r w:rsidRPr="00A217BF">
        <w:rPr>
          <w:rFonts w:ascii="Arial" w:hAnsi="Arial" w:cs="Arial"/>
          <w:bCs/>
          <w:sz w:val="24"/>
          <w:szCs w:val="24"/>
        </w:rPr>
        <w:t xml:space="preserve"> publicada e</w:t>
      </w:r>
      <w:r>
        <w:rPr>
          <w:rFonts w:ascii="Arial" w:hAnsi="Arial" w:cs="Arial"/>
          <w:bCs/>
          <w:sz w:val="24"/>
          <w:szCs w:val="24"/>
        </w:rPr>
        <w:t>n el DOCM nº 125 de 27 de junio de 2018.</w:t>
      </w:r>
    </w:p>
    <w:p w:rsidR="00BF5192" w:rsidRPr="00A217BF" w:rsidRDefault="00BF5192" w:rsidP="00BF5192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B6516D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516D">
        <w:rPr>
          <w:rFonts w:ascii="Arial" w:hAnsi="Arial" w:cs="Arial"/>
          <w:b/>
          <w:bCs/>
          <w:sz w:val="24"/>
          <w:szCs w:val="24"/>
        </w:rPr>
        <w:t xml:space="preserve">Resolución de 19/10/2018, </w:t>
      </w:r>
      <w:r w:rsidRPr="00B6516D">
        <w:rPr>
          <w:rFonts w:ascii="Arial" w:hAnsi="Arial" w:cs="Arial"/>
          <w:bCs/>
          <w:sz w:val="24"/>
          <w:szCs w:val="24"/>
        </w:rPr>
        <w:t>de la Dirección General de Industria, Energía y Minería, por la que se</w:t>
      </w:r>
      <w:r w:rsidRPr="00B6516D">
        <w:rPr>
          <w:rFonts w:ascii="Arial" w:hAnsi="Arial" w:cs="Arial"/>
          <w:b/>
          <w:bCs/>
          <w:sz w:val="24"/>
          <w:szCs w:val="24"/>
        </w:rPr>
        <w:t xml:space="preserve"> convoca para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516D">
        <w:rPr>
          <w:rFonts w:ascii="Arial" w:hAnsi="Arial" w:cs="Arial"/>
          <w:b/>
          <w:bCs/>
          <w:sz w:val="24"/>
          <w:szCs w:val="24"/>
        </w:rPr>
        <w:t>2018, el Programa de ayudas 4, para adquisición e instalación de calderas de biocombustible para pymes,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516D">
        <w:rPr>
          <w:rFonts w:ascii="Arial" w:hAnsi="Arial" w:cs="Arial"/>
          <w:bCs/>
          <w:sz w:val="24"/>
          <w:szCs w:val="24"/>
        </w:rPr>
        <w:t>cofinanciadas por el Fondo Europeo de Desarrollo Regional (DOCM nº 213, de 31 de octubre)</w:t>
      </w:r>
    </w:p>
    <w:p w:rsidR="00BF5192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3A0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2.- ÓRGANO GESTOR:</w:t>
      </w:r>
      <w:r w:rsidRPr="00663A05">
        <w:rPr>
          <w:rFonts w:ascii="Arial" w:hAnsi="Arial" w:cs="Arial"/>
          <w:b/>
          <w:bCs/>
          <w:sz w:val="24"/>
          <w:szCs w:val="24"/>
        </w:rPr>
        <w:tab/>
      </w:r>
    </w:p>
    <w:p w:rsidR="00BF5192" w:rsidRPr="00663A05" w:rsidRDefault="00BF5192" w:rsidP="00BF51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3A05">
        <w:rPr>
          <w:rFonts w:ascii="Arial" w:hAnsi="Arial" w:cs="Arial"/>
          <w:bCs/>
          <w:sz w:val="24"/>
          <w:szCs w:val="24"/>
        </w:rPr>
        <w:t>Dirección General de Industria, Energía y Minería.</w:t>
      </w:r>
    </w:p>
    <w:p w:rsidR="00BF5192" w:rsidRDefault="00BF5192" w:rsidP="00BF51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3A05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BF5192" w:rsidRDefault="00BF5192" w:rsidP="00BF519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FINANCIACIÓN: </w:t>
      </w:r>
    </w:p>
    <w:p w:rsidR="00BF5192" w:rsidRPr="00B6516D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516D">
        <w:rPr>
          <w:rFonts w:ascii="Arial" w:hAnsi="Arial" w:cs="Arial"/>
          <w:bCs/>
          <w:sz w:val="24"/>
          <w:szCs w:val="24"/>
        </w:rPr>
        <w:t xml:space="preserve">El crédito destinado a la financiación de esta convocatoria de subvenciones asciende a </w:t>
      </w:r>
      <w:r w:rsidRPr="00BF5192">
        <w:rPr>
          <w:rFonts w:ascii="Arial" w:hAnsi="Arial" w:cs="Arial"/>
          <w:bCs/>
          <w:i/>
          <w:sz w:val="24"/>
          <w:szCs w:val="24"/>
        </w:rPr>
        <w:t>250.000 euros</w:t>
      </w:r>
      <w:r w:rsidRPr="00B6516D">
        <w:rPr>
          <w:rFonts w:ascii="Arial" w:hAnsi="Arial" w:cs="Arial"/>
          <w:bCs/>
          <w:sz w:val="24"/>
          <w:szCs w:val="24"/>
        </w:rPr>
        <w:t>, imputables a la partida presupuestaria 19.07.0000G/722A/77556 FPA0009005 del presupuesto de gastos del ejercicio 2019 de la Consejería de Economía, Empresas y Empleo.</w:t>
      </w:r>
    </w:p>
    <w:p w:rsidR="00BF5192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BF5192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4.-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PRESUPUESTO:</w:t>
      </w:r>
    </w:p>
    <w:p w:rsidR="00BF5192" w:rsidRPr="00B6516D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516D">
        <w:rPr>
          <w:rFonts w:ascii="Arial" w:hAnsi="Arial" w:cs="Arial"/>
          <w:bCs/>
          <w:sz w:val="24"/>
          <w:szCs w:val="24"/>
        </w:rPr>
        <w:t>La cuantía de la ayuda individual será del</w:t>
      </w:r>
      <w:bookmarkStart w:id="0" w:name="_GoBack"/>
      <w:r w:rsidRPr="00BF5192">
        <w:rPr>
          <w:rFonts w:ascii="Arial" w:hAnsi="Arial" w:cs="Arial"/>
          <w:b/>
          <w:bCs/>
          <w:sz w:val="24"/>
          <w:szCs w:val="24"/>
        </w:rPr>
        <w:t xml:space="preserve"> 50 % del coste de la actividad subvencionada con un límite de 30.000 euros</w:t>
      </w:r>
      <w:bookmarkEnd w:id="0"/>
      <w:r w:rsidRPr="00B6516D">
        <w:rPr>
          <w:rFonts w:ascii="Arial" w:hAnsi="Arial" w:cs="Arial"/>
          <w:bCs/>
          <w:sz w:val="24"/>
          <w:szCs w:val="24"/>
        </w:rPr>
        <w:t>, IVA excluido.</w:t>
      </w:r>
    </w:p>
    <w:p w:rsidR="00BF5192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BF5192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BENEFICIARIOS:</w:t>
      </w:r>
    </w:p>
    <w:p w:rsidR="00BF5192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3D24">
        <w:rPr>
          <w:rFonts w:ascii="Arial" w:hAnsi="Arial" w:cs="Arial"/>
          <w:bCs/>
          <w:sz w:val="24"/>
          <w:szCs w:val="24"/>
        </w:rPr>
        <w:t>Serán beneficiarios del programa 4 de ayudas convocado, las pymes que desarrollen actividad económica dentro del territorio de Castilla-La Mancha, en los términos y condiciones previstos en la Orden 86/2018, de 17 de mayo, de la Consejería de Economía, Empresas y Empleo.</w:t>
      </w:r>
    </w:p>
    <w:p w:rsidR="00BF5192" w:rsidRPr="00433D24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BF5192" w:rsidRPr="00B6516D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516D">
        <w:rPr>
          <w:rFonts w:ascii="Arial" w:hAnsi="Arial" w:cs="Arial"/>
          <w:bCs/>
          <w:sz w:val="24"/>
          <w:szCs w:val="24"/>
        </w:rPr>
        <w:t>El plazo de presentación de solicitudes será desde el día siguiente al de la publicación de la presente convocatoria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6516D">
        <w:rPr>
          <w:rFonts w:ascii="Arial" w:hAnsi="Arial" w:cs="Arial"/>
          <w:bCs/>
          <w:sz w:val="24"/>
          <w:szCs w:val="24"/>
        </w:rPr>
        <w:t xml:space="preserve">y su extracto en el Diario Oficial de Castilla-La Mancha, </w:t>
      </w:r>
      <w:r w:rsidRPr="00BF5192">
        <w:rPr>
          <w:rFonts w:ascii="Arial" w:hAnsi="Arial" w:cs="Arial"/>
          <w:b/>
          <w:bCs/>
          <w:sz w:val="24"/>
          <w:szCs w:val="24"/>
        </w:rPr>
        <w:t>hasta el 30 de junio de 2019.</w:t>
      </w:r>
    </w:p>
    <w:p w:rsidR="00BF5192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BF5192" w:rsidRPr="00663A05" w:rsidRDefault="00BF5192" w:rsidP="00BF51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3D24">
        <w:rPr>
          <w:rFonts w:ascii="Arial" w:hAnsi="Arial" w:cs="Arial"/>
          <w:bCs/>
          <w:sz w:val="24"/>
          <w:szCs w:val="24"/>
        </w:rPr>
        <w:t>Serán actuaciones subvencionables la adquisición e instalación de calderas en su conjunto y/o bloque, alimentadas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3D24">
        <w:rPr>
          <w:rFonts w:ascii="Arial" w:hAnsi="Arial" w:cs="Arial"/>
          <w:bCs/>
          <w:sz w:val="24"/>
          <w:szCs w:val="24"/>
        </w:rPr>
        <w:t>por biocombustibles de fuentes renovables, cuyo destino sean las instalaciones de aquellas pymes que desarrollen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3D24">
        <w:rPr>
          <w:rFonts w:ascii="Arial" w:hAnsi="Arial" w:cs="Arial"/>
          <w:bCs/>
          <w:sz w:val="24"/>
          <w:szCs w:val="24"/>
        </w:rPr>
        <w:t>su actividad en el territorio de Castilla-La Mancha.</w:t>
      </w:r>
    </w:p>
    <w:p w:rsidR="00BF5192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5192" w:rsidRPr="00663A05" w:rsidRDefault="00BF5192" w:rsidP="00BF519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5192" w:rsidRPr="00B6516D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BF5192" w:rsidRPr="00B6516D" w:rsidRDefault="00BF5192" w:rsidP="00BF5192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516D">
        <w:rPr>
          <w:rFonts w:ascii="Arial" w:hAnsi="Arial" w:cs="Arial"/>
          <w:b/>
          <w:bCs/>
          <w:color w:val="000000" w:themeColor="text1"/>
          <w:sz w:val="24"/>
          <w:szCs w:val="24"/>
        </w:rPr>
        <w:t>La cuantía de la subvención se incrementará en un 20%</w:t>
      </w:r>
      <w:r w:rsidRPr="00B6516D">
        <w:rPr>
          <w:rFonts w:ascii="Arial" w:hAnsi="Arial" w:cs="Arial"/>
          <w:bCs/>
          <w:color w:val="000000" w:themeColor="text1"/>
          <w:sz w:val="24"/>
          <w:szCs w:val="24"/>
        </w:rPr>
        <w:t xml:space="preserve"> cuando la actividad subvencionada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programación.</w:t>
      </w:r>
    </w:p>
    <w:p w:rsidR="00BF5192" w:rsidRDefault="00BF5192" w:rsidP="00BF51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BF5192" w:rsidRPr="00433D24" w:rsidRDefault="00BF5192" w:rsidP="00BF5192">
      <w:pPr>
        <w:jc w:val="both"/>
        <w:rPr>
          <w:rFonts w:ascii="Arial" w:hAnsi="Arial" w:cs="Arial"/>
          <w:bCs/>
          <w:sz w:val="24"/>
          <w:szCs w:val="24"/>
        </w:rPr>
      </w:pPr>
      <w:r w:rsidRPr="00433D24">
        <w:rPr>
          <w:rFonts w:ascii="Arial" w:hAnsi="Arial" w:cs="Arial"/>
          <w:bCs/>
          <w:sz w:val="24"/>
          <w:szCs w:val="24"/>
        </w:rPr>
        <w:t xml:space="preserve">El plazo máximo para la resolución del procedimiento y su notificación será de </w:t>
      </w:r>
      <w:r w:rsidRPr="00BF5192">
        <w:rPr>
          <w:rFonts w:ascii="Arial" w:hAnsi="Arial" w:cs="Arial"/>
          <w:b/>
          <w:bCs/>
          <w:sz w:val="24"/>
          <w:szCs w:val="24"/>
        </w:rPr>
        <w:t>cuatro meses</w:t>
      </w:r>
      <w:r w:rsidRPr="00433D24">
        <w:rPr>
          <w:rFonts w:ascii="Arial" w:hAnsi="Arial" w:cs="Arial"/>
          <w:bCs/>
          <w:sz w:val="24"/>
          <w:szCs w:val="24"/>
        </w:rPr>
        <w:t xml:space="preserve"> a contar desde la finalización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3D24">
        <w:rPr>
          <w:rFonts w:ascii="Arial" w:hAnsi="Arial" w:cs="Arial"/>
          <w:bCs/>
          <w:sz w:val="24"/>
          <w:szCs w:val="24"/>
        </w:rPr>
        <w:t>del periodo subvencionable establecido en la disposición sexta transcurrido el cual, sin mediar resolución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3D24">
        <w:rPr>
          <w:rFonts w:ascii="Arial" w:hAnsi="Arial" w:cs="Arial"/>
          <w:bCs/>
          <w:sz w:val="24"/>
          <w:szCs w:val="24"/>
        </w:rPr>
        <w:t>expresa, se podrán entender desestimadas las mismas a los efectos de la interposición de los recursos administrativos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3D24">
        <w:rPr>
          <w:rFonts w:ascii="Arial" w:hAnsi="Arial" w:cs="Arial"/>
          <w:bCs/>
          <w:sz w:val="24"/>
          <w:szCs w:val="24"/>
        </w:rPr>
        <w:t>procedentes.</w:t>
      </w:r>
    </w:p>
    <w:p w:rsidR="00BF5192" w:rsidRPr="00663A05" w:rsidRDefault="00BF5192" w:rsidP="00BF5192">
      <w:pPr>
        <w:jc w:val="both"/>
        <w:rPr>
          <w:rFonts w:ascii="Arial" w:hAnsi="Arial" w:cs="Arial"/>
          <w:bCs/>
          <w:sz w:val="24"/>
          <w:szCs w:val="24"/>
        </w:rPr>
      </w:pPr>
    </w:p>
    <w:p w:rsidR="00BF5192" w:rsidRPr="00663A05" w:rsidRDefault="00BF5192" w:rsidP="00BF519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663A0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8.- RESULTADOS EN ZONAS ITI:</w:t>
      </w:r>
    </w:p>
    <w:p w:rsidR="00BF5192" w:rsidRPr="00663A05" w:rsidRDefault="00BF5192" w:rsidP="00BF51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F5192" w:rsidRDefault="00BF5192" w:rsidP="00BF5192">
      <w:pPr>
        <w:spacing w:after="0" w:line="240" w:lineRule="auto"/>
        <w:rPr>
          <w:rFonts w:ascii="Arial" w:hAnsi="Arial" w:cs="Arial"/>
          <w:b/>
          <w:bCs/>
        </w:rPr>
      </w:pPr>
    </w:p>
    <w:p w:rsidR="00BF5192" w:rsidRDefault="00BF5192" w:rsidP="00BF5192">
      <w:pPr>
        <w:spacing w:after="0" w:line="240" w:lineRule="auto"/>
        <w:rPr>
          <w:rFonts w:ascii="Arial" w:hAnsi="Arial" w:cs="Arial"/>
          <w:b/>
          <w:bCs/>
        </w:rPr>
      </w:pPr>
    </w:p>
    <w:p w:rsidR="00BF5192" w:rsidRDefault="00BF5192" w:rsidP="00BF5192">
      <w:pPr>
        <w:spacing w:after="0" w:line="240" w:lineRule="auto"/>
        <w:rPr>
          <w:rFonts w:ascii="Arial" w:hAnsi="Arial" w:cs="Arial"/>
          <w:b/>
          <w:bCs/>
        </w:rPr>
      </w:pPr>
    </w:p>
    <w:p w:rsidR="00BF5192" w:rsidRDefault="00BF5192" w:rsidP="00BF5192">
      <w:pPr>
        <w:rPr>
          <w:sz w:val="24"/>
          <w:szCs w:val="24"/>
        </w:rPr>
      </w:pPr>
    </w:p>
    <w:p w:rsidR="00BF5192" w:rsidRDefault="00BF5192" w:rsidP="00BF5192">
      <w:pPr>
        <w:rPr>
          <w:sz w:val="24"/>
          <w:szCs w:val="24"/>
        </w:rPr>
      </w:pPr>
    </w:p>
    <w:p w:rsidR="00C11D04" w:rsidRPr="00BF5192" w:rsidRDefault="00C11D04" w:rsidP="00BF5192"/>
    <w:sectPr w:rsidR="00C11D04" w:rsidRPr="00BF5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19" w:rsidRDefault="003B1C19" w:rsidP="003B1C19">
      <w:pPr>
        <w:spacing w:after="0" w:line="240" w:lineRule="auto"/>
      </w:pPr>
      <w:r>
        <w:separator/>
      </w:r>
    </w:p>
  </w:endnote>
  <w:endnote w:type="continuationSeparator" w:id="0">
    <w:p w:rsidR="003B1C19" w:rsidRDefault="003B1C19" w:rsidP="003B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19" w:rsidRDefault="003B1C19" w:rsidP="003B1C19">
      <w:pPr>
        <w:spacing w:after="0" w:line="240" w:lineRule="auto"/>
      </w:pPr>
      <w:r>
        <w:separator/>
      </w:r>
    </w:p>
  </w:footnote>
  <w:footnote w:type="continuationSeparator" w:id="0">
    <w:p w:rsidR="003B1C19" w:rsidRDefault="003B1C19" w:rsidP="003B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19" w:rsidRDefault="003B1C19" w:rsidP="003B1C19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24E55FA4" wp14:editId="0E92DA8B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32D6B04F" wp14:editId="713687CF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C19" w:rsidRDefault="003B1C19">
    <w:pPr>
      <w:pStyle w:val="Encabezado"/>
    </w:pPr>
  </w:p>
  <w:p w:rsidR="003B1C19" w:rsidRDefault="003B1C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2BD2"/>
    <w:multiLevelType w:val="hybridMultilevel"/>
    <w:tmpl w:val="A1AE187A"/>
    <w:lvl w:ilvl="0" w:tplc="60787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691"/>
    <w:multiLevelType w:val="hybridMultilevel"/>
    <w:tmpl w:val="4A52A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4099"/>
    <w:multiLevelType w:val="hybridMultilevel"/>
    <w:tmpl w:val="440CCD7A"/>
    <w:lvl w:ilvl="0" w:tplc="A1A26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A"/>
    <w:rsid w:val="00093C77"/>
    <w:rsid w:val="0015170A"/>
    <w:rsid w:val="00173485"/>
    <w:rsid w:val="0025614A"/>
    <w:rsid w:val="00264CDE"/>
    <w:rsid w:val="002964BF"/>
    <w:rsid w:val="002D5BD0"/>
    <w:rsid w:val="003B1C19"/>
    <w:rsid w:val="0047008E"/>
    <w:rsid w:val="004C1723"/>
    <w:rsid w:val="004C344C"/>
    <w:rsid w:val="00537E24"/>
    <w:rsid w:val="00582869"/>
    <w:rsid w:val="005B3BCB"/>
    <w:rsid w:val="00605523"/>
    <w:rsid w:val="00670E77"/>
    <w:rsid w:val="006B0226"/>
    <w:rsid w:val="00870D33"/>
    <w:rsid w:val="008C608A"/>
    <w:rsid w:val="009312E6"/>
    <w:rsid w:val="009D3437"/>
    <w:rsid w:val="00A06E2F"/>
    <w:rsid w:val="00A35D7B"/>
    <w:rsid w:val="00A66E81"/>
    <w:rsid w:val="00A74B1A"/>
    <w:rsid w:val="00AA0001"/>
    <w:rsid w:val="00B65454"/>
    <w:rsid w:val="00BE2773"/>
    <w:rsid w:val="00BF5192"/>
    <w:rsid w:val="00C018B4"/>
    <w:rsid w:val="00C11D04"/>
    <w:rsid w:val="00C60713"/>
    <w:rsid w:val="00CB6C48"/>
    <w:rsid w:val="00D511D2"/>
    <w:rsid w:val="00E64F9F"/>
    <w:rsid w:val="00E77541"/>
    <w:rsid w:val="00EB5409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14D42-45B2-40F8-BF2A-9F951D6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8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1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C19"/>
  </w:style>
  <w:style w:type="paragraph" w:styleId="Piedepgina">
    <w:name w:val="footer"/>
    <w:basedOn w:val="Normal"/>
    <w:link w:val="PiedepginaCar"/>
    <w:uiPriority w:val="99"/>
    <w:unhideWhenUsed/>
    <w:rsid w:val="003B1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C19"/>
  </w:style>
  <w:style w:type="paragraph" w:styleId="Prrafodelista">
    <w:name w:val="List Paragraph"/>
    <w:basedOn w:val="Normal"/>
    <w:uiPriority w:val="34"/>
    <w:qFormat/>
    <w:rsid w:val="003B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cp:lastPrinted>2018-05-23T11:11:00Z</cp:lastPrinted>
  <dcterms:created xsi:type="dcterms:W3CDTF">2018-11-29T12:09:00Z</dcterms:created>
  <dcterms:modified xsi:type="dcterms:W3CDTF">2018-11-29T12:09:00Z</dcterms:modified>
</cp:coreProperties>
</file>