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C6" w:rsidRPr="00BB696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BB6969">
        <w:rPr>
          <w:rFonts w:ascii="Arial" w:hAnsi="Arial" w:cs="Arial"/>
          <w:b/>
          <w:bCs/>
          <w:color w:val="2F5496" w:themeColor="accent5" w:themeShade="BF"/>
        </w:rPr>
        <w:t>1.- ORDEN  92/2020 Y RESOLUCIÓN 28/12/2020: Misión comercial virtual a los países bálticos 2021</w:t>
      </w:r>
      <w:r>
        <w:rPr>
          <w:rFonts w:ascii="Arial" w:hAnsi="Arial" w:cs="Arial"/>
          <w:b/>
          <w:bCs/>
          <w:color w:val="2F5496" w:themeColor="accent5" w:themeShade="BF"/>
        </w:rPr>
        <w:t>/145</w:t>
      </w:r>
      <w:r w:rsidRPr="00BB696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A64FC6" w:rsidRPr="00BB6969" w:rsidRDefault="00A64FC6" w:rsidP="00A64FC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A64FC6" w:rsidRDefault="00A64FC6" w:rsidP="00A64FC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A64FC6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A64FC6" w:rsidRPr="007824F7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7824F7">
        <w:rPr>
          <w:rFonts w:ascii="Arial" w:hAnsi="Arial" w:cs="Arial"/>
          <w:b/>
          <w:bCs/>
        </w:rPr>
        <w:t xml:space="preserve">Resolución de 28/12/2020, </w:t>
      </w:r>
      <w:r w:rsidRPr="007824F7">
        <w:rPr>
          <w:rFonts w:ascii="Arial" w:hAnsi="Arial" w:cs="Arial"/>
          <w:bCs/>
        </w:rPr>
        <w:t xml:space="preserve">del Instituto de Promoción Exterior de Castilla-La Mancha, por la que </w:t>
      </w:r>
      <w:r w:rsidRPr="007824F7">
        <w:rPr>
          <w:rFonts w:ascii="Arial" w:hAnsi="Arial" w:cs="Arial"/>
          <w:b/>
          <w:bCs/>
        </w:rPr>
        <w:t>se aprueba la</w:t>
      </w:r>
      <w:r>
        <w:rPr>
          <w:rFonts w:ascii="Arial" w:hAnsi="Arial" w:cs="Arial"/>
          <w:b/>
          <w:bCs/>
        </w:rPr>
        <w:t xml:space="preserve"> </w:t>
      </w:r>
      <w:r w:rsidRPr="007824F7">
        <w:rPr>
          <w:rFonts w:ascii="Arial" w:hAnsi="Arial" w:cs="Arial"/>
          <w:b/>
          <w:bCs/>
        </w:rPr>
        <w:t>convocatoria de concesión de subvenciones para la participación en la misión comercial virtual a los países</w:t>
      </w:r>
      <w:r>
        <w:rPr>
          <w:rFonts w:ascii="Arial" w:hAnsi="Arial" w:cs="Arial"/>
          <w:b/>
          <w:bCs/>
        </w:rPr>
        <w:t xml:space="preserve"> </w:t>
      </w:r>
      <w:r w:rsidRPr="007824F7">
        <w:rPr>
          <w:rFonts w:ascii="Arial" w:hAnsi="Arial" w:cs="Arial"/>
          <w:b/>
          <w:bCs/>
        </w:rPr>
        <w:t xml:space="preserve">bálticos 2021, </w:t>
      </w:r>
      <w:r w:rsidRPr="007824F7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Mancha. (DOCM nº 10, de 18 de enero).</w:t>
      </w:r>
    </w:p>
    <w:p w:rsidR="00A64FC6" w:rsidRPr="0043742D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</w:p>
    <w:p w:rsidR="00A64FC6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64FC6" w:rsidRDefault="00A64FC6" w:rsidP="00A64FC6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A64FC6" w:rsidRDefault="00A64FC6" w:rsidP="00A64FC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A64FC6" w:rsidRDefault="00A64FC6" w:rsidP="00A64FC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4FC6" w:rsidRDefault="00A64FC6" w:rsidP="00A64FC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4FC6" w:rsidRPr="00A3471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64FC6" w:rsidRPr="00160032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A64FC6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A64FC6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64FC6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64FC6" w:rsidRPr="00A3471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64FC6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A64FC6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A64FC6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A64FC6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64FC6" w:rsidRPr="00A3471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24F7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7824F7">
        <w:rPr>
          <w:rFonts w:ascii="Arial" w:hAnsi="Arial" w:cs="Arial"/>
        </w:rPr>
        <w:t xml:space="preserve">asciende a </w:t>
      </w:r>
      <w:r w:rsidRPr="007824F7">
        <w:rPr>
          <w:rFonts w:ascii="Arial" w:hAnsi="Arial" w:cs="Arial"/>
          <w:b/>
        </w:rPr>
        <w:t>10.350,00 euros</w:t>
      </w:r>
      <w:r w:rsidRPr="007824F7">
        <w:rPr>
          <w:rFonts w:ascii="Arial" w:hAnsi="Arial" w:cs="Arial"/>
        </w:rPr>
        <w:t>, que se realizará con cargo al presupuesto del IPEX 2021, programa 751B, partida</w:t>
      </w:r>
      <w:r>
        <w:rPr>
          <w:rFonts w:ascii="Arial" w:hAnsi="Arial" w:cs="Arial"/>
        </w:rPr>
        <w:t xml:space="preserve"> </w:t>
      </w:r>
      <w:r w:rsidRPr="007824F7">
        <w:rPr>
          <w:rFonts w:ascii="Arial" w:hAnsi="Arial" w:cs="Arial"/>
        </w:rPr>
        <w:t>47573.</w:t>
      </w:r>
    </w:p>
    <w:p w:rsidR="00A64FC6" w:rsidRPr="007824F7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24F7">
        <w:rPr>
          <w:rFonts w:ascii="Arial" w:hAnsi="Arial" w:cs="Arial"/>
        </w:rPr>
        <w:t>Esta subvención queda condicionada a la existencia de crédito adecuado y suficiente en el presupuesto del IPEX</w:t>
      </w:r>
      <w:r>
        <w:rPr>
          <w:rFonts w:ascii="Arial" w:hAnsi="Arial" w:cs="Arial"/>
        </w:rPr>
        <w:t xml:space="preserve"> </w:t>
      </w:r>
      <w:r w:rsidRPr="007824F7">
        <w:rPr>
          <w:rFonts w:ascii="Arial" w:hAnsi="Arial" w:cs="Arial"/>
        </w:rPr>
        <w:t>del año 2021.</w:t>
      </w:r>
    </w:p>
    <w:p w:rsidR="00A64FC6" w:rsidRPr="008451AD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64FC6" w:rsidRPr="00A3471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64FC6" w:rsidRPr="006F4049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6F4049">
        <w:rPr>
          <w:rFonts w:ascii="Arial" w:hAnsi="Arial" w:cs="Arial"/>
        </w:rPr>
        <w:t>El plazo de presentación de solicitudes se extenderá desde el día siguiente de la publicación de la convocatoria en el Diario Oficial de Castilla-La Mancha hasta el día</w:t>
      </w:r>
      <w:r>
        <w:rPr>
          <w:rFonts w:ascii="Arial" w:hAnsi="Arial" w:cs="Arial"/>
          <w:b/>
        </w:rPr>
        <w:t xml:space="preserve"> 26 de febrero de 2021.</w:t>
      </w:r>
    </w:p>
    <w:p w:rsidR="00A64FC6" w:rsidRPr="00CC6CB1" w:rsidRDefault="00A64FC6" w:rsidP="00A64FC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4FC6" w:rsidRPr="00FB1707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42D">
        <w:rPr>
          <w:rFonts w:ascii="Arial" w:hAnsi="Arial" w:cs="Arial"/>
        </w:rPr>
        <w:t>Se otorgará una ayuda por la participación en la acción del 50% de los gastos justificados por los conceptos y con los</w:t>
      </w:r>
      <w:r>
        <w:rPr>
          <w:rFonts w:ascii="Arial" w:hAnsi="Arial" w:cs="Arial"/>
        </w:rPr>
        <w:t xml:space="preserve"> </w:t>
      </w:r>
      <w:r w:rsidRPr="0043742D">
        <w:rPr>
          <w:rFonts w:ascii="Arial" w:hAnsi="Arial" w:cs="Arial"/>
        </w:rPr>
        <w:t>importes máximos que se establecen a continuación:</w:t>
      </w:r>
    </w:p>
    <w:p w:rsidR="00A64FC6" w:rsidRPr="0043742D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4FC6" w:rsidRPr="0043742D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Concepto subvencionable  Importe</w:t>
      </w:r>
      <w:r w:rsidRPr="0043742D">
        <w:rPr>
          <w:rFonts w:ascii="Arial" w:hAnsi="Arial" w:cs="Arial"/>
        </w:rPr>
        <w:t xml:space="preserve"> máximo subvencionable </w:t>
      </w:r>
      <w:r>
        <w:rPr>
          <w:rFonts w:ascii="Arial" w:hAnsi="Arial" w:cs="Arial"/>
        </w:rPr>
        <w:t xml:space="preserve">  </w:t>
      </w:r>
      <w:r w:rsidRPr="0043742D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Importe ayuda</w:t>
      </w: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Consultoría agenda entrevistas</w:t>
      </w:r>
      <w:r w:rsidRPr="00437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2.300</w:t>
      </w:r>
      <w:r w:rsidRPr="0043742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                         75</w:t>
      </w:r>
      <w:r w:rsidRPr="0043742D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        1.725</w:t>
      </w:r>
      <w:r w:rsidRPr="0043742D">
        <w:rPr>
          <w:rFonts w:ascii="Arial" w:hAnsi="Arial" w:cs="Arial"/>
        </w:rPr>
        <w:t>,00</w:t>
      </w:r>
    </w:p>
    <w:p w:rsidR="00A64FC6" w:rsidRPr="007824F7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4FC6" w:rsidRDefault="00A64FC6" w:rsidP="00A64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24F7">
        <w:rPr>
          <w:rFonts w:ascii="Arial" w:hAnsi="Arial" w:cs="Arial"/>
        </w:rPr>
        <w:t>El número máximo de beneficiarios para esta convocatoria será de 6, en caso de superar las solicitudes el número</w:t>
      </w:r>
      <w:r>
        <w:rPr>
          <w:rFonts w:ascii="Arial" w:hAnsi="Arial" w:cs="Arial"/>
        </w:rPr>
        <w:t xml:space="preserve"> </w:t>
      </w:r>
      <w:r w:rsidRPr="007824F7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7824F7">
        <w:rPr>
          <w:rFonts w:ascii="Arial" w:hAnsi="Arial" w:cs="Arial"/>
        </w:rPr>
        <w:t>en el apartado 7 de la Convocatoria.</w:t>
      </w:r>
    </w:p>
    <w:p w:rsidR="00A64FC6" w:rsidRPr="006F404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A64FC6" w:rsidRPr="00A3471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A64FC6" w:rsidRDefault="00A64FC6" w:rsidP="00A64FC6">
      <w:pPr>
        <w:spacing w:after="0" w:line="240" w:lineRule="auto"/>
        <w:jc w:val="both"/>
        <w:rPr>
          <w:rFonts w:ascii="Arial" w:hAnsi="Arial" w:cs="Arial"/>
          <w:bCs/>
        </w:rPr>
      </w:pPr>
    </w:p>
    <w:p w:rsidR="00A64FC6" w:rsidRPr="00160032" w:rsidRDefault="00A64FC6" w:rsidP="00A64FC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A64FC6" w:rsidRDefault="00A64FC6" w:rsidP="00A64FC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4FC6" w:rsidRPr="00160032" w:rsidRDefault="00A64FC6" w:rsidP="00A64FC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4FC6" w:rsidRPr="00A34719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A64FC6" w:rsidRDefault="00A64FC6" w:rsidP="00A64FC6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A64FC6" w:rsidRPr="00032B67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A64FC6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A64FC6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A64FC6" w:rsidRPr="004472F8" w:rsidRDefault="00A64FC6" w:rsidP="00A64FC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sectPr w:rsidR="00A64FC6" w:rsidRPr="004472F8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A64FC6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63D0"/>
    <w:rsid w:val="00110558"/>
    <w:rsid w:val="00117B17"/>
    <w:rsid w:val="00165816"/>
    <w:rsid w:val="00171DA8"/>
    <w:rsid w:val="001C1EAB"/>
    <w:rsid w:val="002633EF"/>
    <w:rsid w:val="00266BC4"/>
    <w:rsid w:val="002702E1"/>
    <w:rsid w:val="002946F5"/>
    <w:rsid w:val="002C1BC4"/>
    <w:rsid w:val="002F6606"/>
    <w:rsid w:val="00306C93"/>
    <w:rsid w:val="0033530B"/>
    <w:rsid w:val="00337D3C"/>
    <w:rsid w:val="00340067"/>
    <w:rsid w:val="00365EA3"/>
    <w:rsid w:val="00386DF2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2021-02-25T12:27:00Z</dcterms:created>
  <dcterms:modified xsi:type="dcterms:W3CDTF">2021-02-25T12:27:00Z</dcterms:modified>
</cp:coreProperties>
</file>