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CC" w:rsidRPr="005450A7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5450A7">
        <w:rPr>
          <w:rFonts w:ascii="Arial" w:hAnsi="Arial" w:cs="Arial"/>
          <w:b/>
          <w:bCs/>
          <w:color w:val="2F5496" w:themeColor="accent5" w:themeShade="BF"/>
        </w:rPr>
        <w:t>1.- ORDEN  92/2020 Y RESOLUCIÓN 29/01/2021: Antad Retail Connect: International Week 2021</w:t>
      </w:r>
      <w:r>
        <w:rPr>
          <w:rFonts w:ascii="Arial" w:hAnsi="Arial" w:cs="Arial"/>
          <w:b/>
          <w:bCs/>
          <w:color w:val="2F5496" w:themeColor="accent5" w:themeShade="BF"/>
        </w:rPr>
        <w:t>/146</w:t>
      </w:r>
      <w:r w:rsidRPr="005450A7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CD3DCC" w:rsidRDefault="00CD3DCC" w:rsidP="00CD3DC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CD3DCC" w:rsidRPr="004472F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4472F8">
        <w:rPr>
          <w:rFonts w:ascii="Arial" w:hAnsi="Arial" w:cs="Arial"/>
          <w:b/>
          <w:bCs/>
        </w:rPr>
        <w:t>Resolución de 29/01/2021</w:t>
      </w:r>
      <w:r w:rsidRPr="004472F8">
        <w:rPr>
          <w:rFonts w:ascii="Arial" w:hAnsi="Arial" w:cs="Arial"/>
          <w:bCs/>
        </w:rPr>
        <w:t>, del Instituto de Promoción Exterior de Castilla-La Mancha, por la que se aprueba</w:t>
      </w:r>
      <w:r>
        <w:rPr>
          <w:rFonts w:ascii="Arial" w:hAnsi="Arial" w:cs="Arial"/>
          <w:bCs/>
        </w:rPr>
        <w:t xml:space="preserve"> </w:t>
      </w:r>
      <w:r w:rsidRPr="004472F8">
        <w:rPr>
          <w:rFonts w:ascii="Arial" w:hAnsi="Arial" w:cs="Arial"/>
          <w:bCs/>
        </w:rPr>
        <w:t>la convocatoria de co</w:t>
      </w:r>
      <w:r>
        <w:rPr>
          <w:rFonts w:ascii="Arial" w:hAnsi="Arial" w:cs="Arial"/>
          <w:bCs/>
        </w:rPr>
        <w:t xml:space="preserve">ncesión de subvenciones para la </w:t>
      </w:r>
      <w:r w:rsidRPr="004472F8">
        <w:rPr>
          <w:rFonts w:ascii="Arial" w:hAnsi="Arial" w:cs="Arial"/>
          <w:bCs/>
        </w:rPr>
        <w:t xml:space="preserve">participación en la </w:t>
      </w:r>
      <w:r w:rsidRPr="004472F8">
        <w:rPr>
          <w:rFonts w:ascii="Arial" w:hAnsi="Arial" w:cs="Arial"/>
          <w:b/>
          <w:bCs/>
        </w:rPr>
        <w:t>Antad Retail Connect: International Week 2021</w:t>
      </w:r>
      <w:r w:rsidRPr="004472F8">
        <w:rPr>
          <w:rFonts w:ascii="Arial" w:hAnsi="Arial" w:cs="Arial"/>
          <w:bCs/>
        </w:rPr>
        <w:t>, al amparo de la Orden 92/2020, de 24 de junio, de la Consejería de Economía, Empresas y Empleo,</w:t>
      </w:r>
      <w:r>
        <w:rPr>
          <w:rFonts w:ascii="Arial" w:hAnsi="Arial" w:cs="Arial"/>
          <w:bCs/>
        </w:rPr>
        <w:t xml:space="preserve"> </w:t>
      </w:r>
      <w:r w:rsidRPr="004472F8">
        <w:rPr>
          <w:rFonts w:ascii="Arial" w:hAnsi="Arial" w:cs="Arial"/>
          <w:bCs/>
        </w:rPr>
        <w:t>por la que se establecen las bases reguladoras de las ayudas para la participación agrupada en acciones de</w:t>
      </w:r>
      <w:r>
        <w:rPr>
          <w:rFonts w:ascii="Arial" w:hAnsi="Arial" w:cs="Arial"/>
          <w:bCs/>
        </w:rPr>
        <w:t xml:space="preserve"> </w:t>
      </w:r>
      <w:r w:rsidRPr="004472F8">
        <w:rPr>
          <w:rFonts w:ascii="Arial" w:hAnsi="Arial" w:cs="Arial"/>
          <w:bCs/>
        </w:rPr>
        <w:t>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24 de 5 de febrero).</w:t>
      </w:r>
    </w:p>
    <w:p w:rsidR="00CD3DCC" w:rsidRPr="004472F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D3DCC" w:rsidRDefault="00CD3DCC" w:rsidP="00CD3DCC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D3DCC" w:rsidRDefault="00CD3DCC" w:rsidP="00CD3DC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D3DCC" w:rsidRDefault="00CD3DCC" w:rsidP="00CD3DC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D3DCC" w:rsidRDefault="00CD3DCC" w:rsidP="00CD3DC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A3471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D3DCC" w:rsidRPr="00160032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D3DCC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D3DCC" w:rsidRPr="00A3471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D3DCC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CD3DCC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CD3DCC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D3DCC" w:rsidRPr="00A3471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D3DCC" w:rsidRDefault="00CD3DCC" w:rsidP="00CD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B7B78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6B7B78">
        <w:rPr>
          <w:rFonts w:ascii="Arial" w:hAnsi="Arial" w:cs="Arial"/>
          <w:bCs/>
        </w:rPr>
        <w:t xml:space="preserve">asciende a </w:t>
      </w:r>
      <w:r w:rsidRPr="006B7B78">
        <w:rPr>
          <w:rFonts w:ascii="Arial" w:hAnsi="Arial" w:cs="Arial"/>
          <w:b/>
          <w:bCs/>
        </w:rPr>
        <w:t>17.230,60 euros</w:t>
      </w:r>
      <w:r w:rsidRPr="006B7B78">
        <w:rPr>
          <w:rFonts w:ascii="Arial" w:hAnsi="Arial" w:cs="Arial"/>
          <w:bCs/>
        </w:rPr>
        <w:t>, que se realizará con cargo al presupuesto del IPEX 2021, programa 751B, partida</w:t>
      </w:r>
      <w:r>
        <w:rPr>
          <w:rFonts w:ascii="Arial" w:hAnsi="Arial" w:cs="Arial"/>
          <w:bCs/>
        </w:rPr>
        <w:t xml:space="preserve"> </w:t>
      </w:r>
      <w:r w:rsidRPr="006B7B78">
        <w:rPr>
          <w:rFonts w:ascii="Arial" w:hAnsi="Arial" w:cs="Arial"/>
          <w:bCs/>
        </w:rPr>
        <w:t>47573.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D3DCC" w:rsidRPr="006B7B78" w:rsidRDefault="00CD3DCC" w:rsidP="00CD3DC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6B7B78">
        <w:rPr>
          <w:rFonts w:ascii="Arial" w:hAnsi="Arial" w:cs="Arial"/>
        </w:rPr>
        <w:t>El plazo de presentación de solicitudes se extenderá desde el día siguiente de la publicación de la convocatoria en</w:t>
      </w:r>
      <w:r>
        <w:rPr>
          <w:rFonts w:ascii="Arial" w:hAnsi="Arial" w:cs="Arial"/>
        </w:rPr>
        <w:t xml:space="preserve"> </w:t>
      </w:r>
      <w:r w:rsidRPr="006B7B78">
        <w:rPr>
          <w:rFonts w:ascii="Arial" w:hAnsi="Arial" w:cs="Arial"/>
        </w:rPr>
        <w:t xml:space="preserve">el Diario Oficial de Castilla-La Mancha </w:t>
      </w:r>
      <w:r w:rsidRPr="006B7B78">
        <w:rPr>
          <w:rFonts w:ascii="Arial" w:hAnsi="Arial" w:cs="Arial"/>
          <w:b/>
        </w:rPr>
        <w:t>hasta el día</w:t>
      </w:r>
      <w:r w:rsidRPr="006B7B78">
        <w:rPr>
          <w:rFonts w:ascii="Arial" w:hAnsi="Arial" w:cs="Arial"/>
        </w:rPr>
        <w:t xml:space="preserve"> </w:t>
      </w:r>
      <w:r w:rsidRPr="006B7B78">
        <w:rPr>
          <w:rFonts w:ascii="Arial" w:hAnsi="Arial" w:cs="Arial"/>
          <w:b/>
        </w:rPr>
        <w:t>19 de febrero de 2021.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CD3DCC" w:rsidRPr="00FB1707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D3DCC" w:rsidRDefault="00CD3DCC" w:rsidP="00CD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B7B78">
        <w:rPr>
          <w:rFonts w:ascii="Arial" w:hAnsi="Arial" w:cs="Arial"/>
          <w:bCs/>
        </w:rPr>
        <w:t xml:space="preserve">Se otorgará una ayuda por la participación en </w:t>
      </w:r>
      <w:r>
        <w:rPr>
          <w:rFonts w:ascii="Arial" w:hAnsi="Arial" w:cs="Arial"/>
          <w:bCs/>
        </w:rPr>
        <w:t xml:space="preserve">la acción del 75% de los gastos </w:t>
      </w:r>
      <w:r w:rsidRPr="006B7B78">
        <w:rPr>
          <w:rFonts w:ascii="Arial" w:hAnsi="Arial" w:cs="Arial"/>
          <w:bCs/>
        </w:rPr>
        <w:t>justificados por los conceptos y con los</w:t>
      </w:r>
      <w:r>
        <w:rPr>
          <w:rFonts w:ascii="Arial" w:hAnsi="Arial" w:cs="Arial"/>
          <w:bCs/>
        </w:rPr>
        <w:t xml:space="preserve"> </w:t>
      </w:r>
      <w:r w:rsidRPr="006B7B78">
        <w:rPr>
          <w:rFonts w:ascii="Arial" w:hAnsi="Arial" w:cs="Arial"/>
          <w:bCs/>
        </w:rPr>
        <w:t>importes máximos que se establecen a continuación:</w:t>
      </w: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B7B78">
        <w:rPr>
          <w:rFonts w:ascii="Arial" w:hAnsi="Arial" w:cs="Arial"/>
          <w:bCs/>
          <w:sz w:val="20"/>
          <w:szCs w:val="20"/>
        </w:rPr>
        <w:t xml:space="preserve">Concepto de gasto         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6B7B78">
        <w:rPr>
          <w:rFonts w:ascii="Arial" w:hAnsi="Arial" w:cs="Arial"/>
          <w:bCs/>
          <w:sz w:val="20"/>
          <w:szCs w:val="20"/>
        </w:rPr>
        <w:t xml:space="preserve">Coste máximo subvencionable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B7B78">
        <w:rPr>
          <w:rFonts w:ascii="Arial" w:hAnsi="Arial" w:cs="Arial"/>
          <w:bCs/>
          <w:sz w:val="20"/>
          <w:szCs w:val="20"/>
        </w:rPr>
        <w:t>% Ayuda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B7B78">
        <w:rPr>
          <w:rFonts w:ascii="Arial" w:hAnsi="Arial" w:cs="Arial"/>
          <w:bCs/>
          <w:sz w:val="20"/>
          <w:szCs w:val="20"/>
        </w:rPr>
        <w:t>Ayuda IPEX</w:t>
      </w: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B7B78">
        <w:rPr>
          <w:rFonts w:ascii="Arial" w:hAnsi="Arial" w:cs="Arial"/>
          <w:bCs/>
          <w:sz w:val="20"/>
          <w:szCs w:val="20"/>
        </w:rPr>
        <w:t xml:space="preserve">Cuota de participación: agenda de reuniones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B7B78">
        <w:rPr>
          <w:rFonts w:ascii="Arial" w:hAnsi="Arial" w:cs="Arial"/>
          <w:bCs/>
          <w:sz w:val="20"/>
          <w:szCs w:val="20"/>
        </w:rPr>
        <w:t xml:space="preserve">1.148,70 </w:t>
      </w: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6B7B78">
        <w:rPr>
          <w:rFonts w:ascii="Arial" w:hAnsi="Arial" w:cs="Arial"/>
          <w:bCs/>
          <w:sz w:val="20"/>
          <w:szCs w:val="20"/>
        </w:rPr>
        <w:t xml:space="preserve">75%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B7B78">
        <w:rPr>
          <w:rFonts w:ascii="Arial" w:hAnsi="Arial" w:cs="Arial"/>
          <w:bCs/>
          <w:sz w:val="20"/>
          <w:szCs w:val="20"/>
        </w:rPr>
        <w:t>861,53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6B7B78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B7B78">
        <w:rPr>
          <w:rFonts w:ascii="Arial" w:hAnsi="Arial" w:cs="Arial"/>
          <w:bCs/>
        </w:rPr>
        <w:t>El número máximo de beneficiarios para esta convocatoria será de 20, en caso de superar las solicitudes el número</w:t>
      </w:r>
      <w:r>
        <w:rPr>
          <w:rFonts w:ascii="Arial" w:hAnsi="Arial" w:cs="Arial"/>
          <w:bCs/>
        </w:rPr>
        <w:t xml:space="preserve"> </w:t>
      </w:r>
      <w:r w:rsidRPr="006B7B78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6B7B78">
        <w:rPr>
          <w:rFonts w:ascii="Arial" w:hAnsi="Arial" w:cs="Arial"/>
          <w:bCs/>
        </w:rPr>
        <w:t>en el apartado 7 de la Convocatoria.</w:t>
      </w: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D3DCC" w:rsidRPr="006F404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D3DCC" w:rsidRPr="00A3471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D3DCC" w:rsidRDefault="00CD3DCC" w:rsidP="00CD3DCC">
      <w:pPr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160032" w:rsidRDefault="00CD3DCC" w:rsidP="00CD3DC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D3DCC" w:rsidRDefault="00CD3DCC" w:rsidP="00CD3DC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160032" w:rsidRDefault="00CD3DCC" w:rsidP="00CD3DC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D3DCC" w:rsidRPr="00A34719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D3DCC" w:rsidRDefault="00CD3DCC" w:rsidP="00CD3DCC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D3DCC" w:rsidRPr="00032B67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  <w:bookmarkStart w:id="0" w:name="_GoBack"/>
      <w:bookmarkEnd w:id="0"/>
    </w:p>
    <w:p w:rsidR="00CD3DCC" w:rsidRDefault="00CD3DCC" w:rsidP="00CD3DC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sectPr w:rsidR="00CD3DCC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D3DCC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10558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F6606"/>
    <w:rsid w:val="00306C93"/>
    <w:rsid w:val="0033530B"/>
    <w:rsid w:val="00337D3C"/>
    <w:rsid w:val="00340067"/>
    <w:rsid w:val="00365EA3"/>
    <w:rsid w:val="00386DF2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2021-02-25T12:28:00Z</dcterms:created>
  <dcterms:modified xsi:type="dcterms:W3CDTF">2021-02-25T12:28:00Z</dcterms:modified>
</cp:coreProperties>
</file>